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D28" w:rsidRDefault="00A72D28" w:rsidP="0049490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Приложение 2 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к приказу Министра экономики и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бюджетного планирования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Республики Казахстан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от 25 июня 2013 года № 193 </w:t>
      </w: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4949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Отчет деятельности КГУ «Аппарат акима </w:t>
      </w:r>
      <w:r w:rsidR="009361C8">
        <w:rPr>
          <w:rFonts w:ascii="Times New Roman" w:hAnsi="Times New Roman" w:cs="Times New Roman"/>
          <w:b/>
          <w:color w:val="000000"/>
          <w:sz w:val="28"/>
          <w:szCs w:val="28"/>
        </w:rPr>
        <w:t>Асановского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сельского округа» по вопросам оказания государственных услуг за 20</w:t>
      </w:r>
      <w:r w:rsidR="006E00F4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460754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год.</w:t>
      </w: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49490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1.Общие положения</w:t>
      </w:r>
    </w:p>
    <w:p w:rsidR="001A13AD" w:rsidRDefault="00A72D28" w:rsidP="0049490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1) </w:t>
      </w:r>
      <w:r>
        <w:rPr>
          <w:rFonts w:ascii="Times New Roman" w:hAnsi="Times New Roman" w:cs="Times New Roman"/>
          <w:sz w:val="28"/>
          <w:szCs w:val="28"/>
        </w:rPr>
        <w:t>Сведения об услугодателе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КГУ «Аппарат акима </w:t>
      </w:r>
      <w:r w:rsidR="009361C8">
        <w:rPr>
          <w:rFonts w:ascii="Times New Roman" w:hAnsi="Times New Roman" w:cs="Times New Roman"/>
          <w:color w:val="000000"/>
          <w:sz w:val="28"/>
          <w:szCs w:val="28"/>
        </w:rPr>
        <w:t>Асановского</w:t>
      </w:r>
      <w:r w:rsidRPr="005B7950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округа Кызылжарского района Северо-Казахстанской области».</w:t>
      </w:r>
      <w:r>
        <w:rPr>
          <w:rFonts w:ascii="Times New Roman" w:hAnsi="Times New Roman" w:cs="Times New Roman"/>
          <w:sz w:val="28"/>
          <w:szCs w:val="28"/>
        </w:rPr>
        <w:br/>
      </w:r>
      <w:r w:rsidR="001860D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1860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13AD" w:rsidRPr="001A13AD">
        <w:rPr>
          <w:rFonts w:ascii="Times New Roman" w:hAnsi="Times New Roman" w:cs="Times New Roman"/>
          <w:color w:val="000000"/>
          <w:sz w:val="28"/>
          <w:szCs w:val="28"/>
        </w:rPr>
        <w:t>Информация о государственных услугах: оказываемые государственные услуги</w:t>
      </w:r>
      <w:r w:rsidR="00A962EB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1A13AD" w:rsidRPr="001A13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1A13AD" w:rsidRPr="001A13AD">
        <w:rPr>
          <w:rFonts w:ascii="Times New Roman" w:hAnsi="Times New Roman" w:cs="Times New Roman"/>
          <w:color w:val="000000"/>
          <w:sz w:val="28"/>
          <w:szCs w:val="28"/>
        </w:rPr>
        <w:t>«Выдача решения на изменение целевого назначения земельного участка», «Предоставление земельного участка для строительства объекта в черте населенного пункта», «Приобретение прав на земельные участки, которые находятся в государственной собственности, не требующее проведения торгов (конкурсов, аукционов)», «Продажа земельного участка в частную собственность единовременно либо в рассрочку», «Постановка на очередь на получение земельного участка».</w:t>
      </w:r>
      <w:proofErr w:type="gramEnd"/>
    </w:p>
    <w:p w:rsidR="001A13AD" w:rsidRPr="00472652" w:rsidRDefault="001A13AD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AF7FCD">
        <w:rPr>
          <w:rFonts w:ascii="Times New Roman" w:hAnsi="Times New Roman" w:cs="Times New Roman"/>
          <w:color w:val="000000"/>
          <w:sz w:val="28"/>
          <w:szCs w:val="28"/>
        </w:rPr>
        <w:t>оличество государственных услуг: оказано вс</w:t>
      </w:r>
      <w:r>
        <w:rPr>
          <w:rFonts w:ascii="Times New Roman" w:hAnsi="Times New Roman" w:cs="Times New Roman"/>
          <w:color w:val="000000"/>
          <w:sz w:val="28"/>
          <w:szCs w:val="28"/>
        </w:rPr>
        <w:t>его государственных услуг -</w:t>
      </w:r>
      <w:r w:rsidR="00D56AD6">
        <w:rPr>
          <w:rFonts w:ascii="Times New Roman" w:hAnsi="Times New Roman" w:cs="Times New Roman"/>
          <w:sz w:val="28"/>
          <w:szCs w:val="28"/>
        </w:rPr>
        <w:t>58</w:t>
      </w:r>
      <w:r w:rsidRPr="00AF7FC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937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04044D">
        <w:rPr>
          <w:rStyle w:val="s0"/>
          <w:sz w:val="28"/>
          <w:szCs w:val="28"/>
        </w:rPr>
        <w:t>ыдача решения на изменение целевого назначения земельного участка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56AD6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, п</w:t>
      </w:r>
      <w:r w:rsidRPr="0004044D">
        <w:rPr>
          <w:rStyle w:val="s0"/>
          <w:sz w:val="28"/>
          <w:szCs w:val="28"/>
        </w:rPr>
        <w:t>редоставление земельного участка для строительства объекта в черте населенного пункта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56AD6">
        <w:rPr>
          <w:rFonts w:ascii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>; п</w:t>
      </w:r>
      <w:r w:rsidRPr="00472652">
        <w:rPr>
          <w:rFonts w:ascii="Times New Roman" w:hAnsi="Times New Roman" w:cs="Times New Roman"/>
          <w:color w:val="000000"/>
          <w:sz w:val="28"/>
          <w:szCs w:val="28"/>
        </w:rPr>
        <w:t>риобретение прав на земельные участки, которые находятся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2652">
        <w:rPr>
          <w:rFonts w:ascii="Times New Roman" w:hAnsi="Times New Roman" w:cs="Times New Roman"/>
          <w:color w:val="000000"/>
          <w:sz w:val="28"/>
          <w:szCs w:val="28"/>
        </w:rPr>
        <w:t>государственной собственности, не требующее проведения торгов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2652">
        <w:rPr>
          <w:rFonts w:ascii="Times New Roman" w:hAnsi="Times New Roman" w:cs="Times New Roman"/>
          <w:color w:val="000000"/>
          <w:sz w:val="28"/>
          <w:szCs w:val="28"/>
        </w:rPr>
        <w:t>(конкурсов, аукционов)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D2A93">
        <w:rPr>
          <w:rFonts w:ascii="Times New Roman" w:hAnsi="Times New Roman" w:cs="Times New Roman"/>
          <w:sz w:val="28"/>
          <w:szCs w:val="28"/>
        </w:rPr>
        <w:t>57</w:t>
      </w:r>
      <w:r w:rsidRPr="00667D37">
        <w:rPr>
          <w:rFonts w:ascii="Times New Roman" w:hAnsi="Times New Roman" w:cs="Times New Roman"/>
          <w:sz w:val="28"/>
          <w:szCs w:val="28"/>
        </w:rPr>
        <w:t>,</w:t>
      </w:r>
      <w:r w:rsidRPr="00667D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«Продажа земельного участка в частную собственность единовременно либо в рассрочку»-0, «Постановка на очередь на получение земельного участка»-</w:t>
      </w:r>
      <w:r w:rsidR="00D56AD6">
        <w:rPr>
          <w:rFonts w:ascii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A13AD" w:rsidRPr="001A13AD" w:rsidRDefault="001A13AD" w:rsidP="0049490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49490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</w:t>
      </w:r>
      <w:r w:rsidR="00F42734">
        <w:rPr>
          <w:rFonts w:ascii="Times New Roman" w:hAnsi="Times New Roman" w:cs="Times New Roman"/>
          <w:sz w:val="28"/>
          <w:szCs w:val="28"/>
        </w:rPr>
        <w:t>г, оказываемых через 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осударственную корпорацию «Правительство для граждан»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7641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769C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2D28" w:rsidRDefault="00A72D28" w:rsidP="00494902">
      <w:pPr>
        <w:spacing w:line="240" w:lineRule="auto"/>
        <w:jc w:val="both"/>
        <w:rPr>
          <w:rFonts w:ascii="Consolas" w:hAnsi="Consolas" w:cs="Consolas"/>
        </w:rPr>
      </w:pPr>
      <w:r>
        <w:rPr>
          <w:color w:val="000000"/>
        </w:rPr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  количество государственных услуг, оказываемых на бесплатной и (или) платной   основе:</w:t>
      </w:r>
      <w:r>
        <w:rPr>
          <w:rFonts w:ascii="Times New Roman" w:hAnsi="Times New Roman" w:cs="Times New Roman"/>
          <w:color w:val="3399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оказано бесплатно – </w:t>
      </w:r>
      <w:r w:rsidR="00476414">
        <w:rPr>
          <w:rFonts w:ascii="Times New Roman" w:hAnsi="Times New Roman" w:cs="Times New Roman"/>
          <w:sz w:val="28"/>
          <w:szCs w:val="28"/>
          <w:lang w:val="kk-KZ"/>
        </w:rPr>
        <w:t>58</w:t>
      </w:r>
      <w:r>
        <w:rPr>
          <w:rFonts w:ascii="Times New Roman" w:hAnsi="Times New Roman" w:cs="Times New Roman"/>
          <w:sz w:val="28"/>
          <w:szCs w:val="28"/>
        </w:rPr>
        <w:t xml:space="preserve">  услуг;  платно – нет.</w:t>
      </w:r>
    </w:p>
    <w:p w:rsidR="00A72D28" w:rsidRPr="001860DE" w:rsidRDefault="00A72D28" w:rsidP="00494902">
      <w:pPr>
        <w:spacing w:line="240" w:lineRule="auto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количество государственных услуг, оказываемых в бумажной и (или) электронной форме: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оказано в электронной форме – </w:t>
      </w:r>
      <w:r w:rsidR="00476414">
        <w:rPr>
          <w:rFonts w:ascii="Times New Roman" w:hAnsi="Times New Roman" w:cs="Times New Roman"/>
          <w:sz w:val="28"/>
          <w:szCs w:val="28"/>
        </w:rPr>
        <w:t>43</w:t>
      </w:r>
      <w:r>
        <w:rPr>
          <w:rFonts w:ascii="Times New Roman" w:hAnsi="Times New Roman" w:cs="Times New Roman"/>
          <w:sz w:val="28"/>
          <w:szCs w:val="28"/>
        </w:rPr>
        <w:t xml:space="preserve"> услуг, в бумажной форме –</w:t>
      </w:r>
      <w:r w:rsidR="00476414">
        <w:rPr>
          <w:rFonts w:ascii="Times New Roman" w:hAnsi="Times New Roman" w:cs="Times New Roman"/>
          <w:sz w:val="28"/>
          <w:szCs w:val="28"/>
        </w:rPr>
        <w:t>15</w:t>
      </w:r>
      <w:r w:rsidR="001860DE">
        <w:rPr>
          <w:rFonts w:ascii="Times New Roman" w:hAnsi="Times New Roman" w:cs="Times New Roman"/>
          <w:sz w:val="28"/>
          <w:szCs w:val="28"/>
        </w:rPr>
        <w:t>.</w:t>
      </w:r>
    </w:p>
    <w:p w:rsidR="001860DE" w:rsidRDefault="00A72D28" w:rsidP="0049490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BFD">
        <w:rPr>
          <w:rFonts w:ascii="Times New Roman" w:hAnsi="Times New Roman" w:cs="Times New Roman"/>
          <w:sz w:val="28"/>
          <w:szCs w:val="28"/>
        </w:rPr>
        <w:t xml:space="preserve">    3) Информация о наиболее востребованных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услугах</w:t>
      </w:r>
      <w:r>
        <w:rPr>
          <w:rFonts w:ascii="Times New Roman" w:hAnsi="Times New Roman" w:cs="Times New Roman"/>
          <w:color w:val="000000"/>
          <w:sz w:val="28"/>
          <w:szCs w:val="28"/>
        </w:rPr>
        <w:t>. Наиболее востребованной услугой за 20</w:t>
      </w:r>
      <w:r w:rsidR="006E00F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60754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 была услуга </w:t>
      </w:r>
      <w:r w:rsidR="00192C0B" w:rsidRPr="00192C0B">
        <w:rPr>
          <w:rFonts w:ascii="Times New Roman" w:hAnsi="Times New Roman" w:cs="Times New Roman"/>
          <w:color w:val="000000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требующее проведения торгов (к</w:t>
      </w:r>
      <w:r w:rsidR="00192C0B">
        <w:rPr>
          <w:rFonts w:ascii="Times New Roman" w:hAnsi="Times New Roman" w:cs="Times New Roman"/>
          <w:color w:val="000000"/>
          <w:sz w:val="28"/>
          <w:szCs w:val="28"/>
        </w:rPr>
        <w:t xml:space="preserve">онкурсов, аукционов)»- </w:t>
      </w:r>
      <w:r w:rsidR="00D17DB8">
        <w:rPr>
          <w:rFonts w:ascii="Times New Roman" w:hAnsi="Times New Roman" w:cs="Times New Roman"/>
          <w:color w:val="000000"/>
          <w:sz w:val="28"/>
          <w:szCs w:val="28"/>
        </w:rPr>
        <w:t>57</w:t>
      </w:r>
      <w:r w:rsidR="00192C0B">
        <w:rPr>
          <w:rFonts w:ascii="Times New Roman" w:hAnsi="Times New Roman" w:cs="Times New Roman"/>
          <w:color w:val="000000"/>
          <w:sz w:val="28"/>
          <w:szCs w:val="28"/>
        </w:rPr>
        <w:t xml:space="preserve"> услуг</w:t>
      </w:r>
      <w:r w:rsidR="001860D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404A1" w:rsidRDefault="00A72D28" w:rsidP="0049490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2. Работа с услугополучателями</w:t>
      </w:r>
    </w:p>
    <w:p w:rsidR="001A13AD" w:rsidRPr="00B404A1" w:rsidRDefault="00A72D28" w:rsidP="0049490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13AD" w:rsidRPr="001A13AD">
        <w:rPr>
          <w:rFonts w:ascii="Times New Roman" w:hAnsi="Times New Roman" w:cs="Times New Roman"/>
          <w:sz w:val="28"/>
          <w:szCs w:val="28"/>
        </w:rPr>
        <w:t xml:space="preserve">1) Сведения об источниках и местах доступа к информации о порядке оказания государственных услуг. В кабинете на видном месте оформлен стенд с отображением перечня государственных услуг, основных понятий, образцов заявлений, описание и порядок действия в процессе оказания государственной </w:t>
      </w:r>
      <w:r w:rsidR="001A13AD" w:rsidRPr="001A13AD">
        <w:rPr>
          <w:rFonts w:ascii="Times New Roman" w:hAnsi="Times New Roman" w:cs="Times New Roman"/>
          <w:sz w:val="28"/>
          <w:szCs w:val="28"/>
        </w:rPr>
        <w:lastRenderedPageBreak/>
        <w:t>услуги на казахском и русском языках. Распорядок оказания государственных услуг. В районной газете ежеквартально дается информация о возможности получения государственных услуг,  на сайте.</w:t>
      </w:r>
    </w:p>
    <w:p w:rsidR="001A13AD" w:rsidRDefault="001A13AD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3AD">
        <w:rPr>
          <w:rFonts w:ascii="Times New Roman" w:hAnsi="Times New Roman" w:cs="Times New Roman"/>
          <w:sz w:val="28"/>
          <w:szCs w:val="28"/>
        </w:rPr>
        <w:t>2) Сведения о государственных услугах, информация по мобильному приложению «</w:t>
      </w:r>
      <w:proofErr w:type="spellStart"/>
      <w:r w:rsidRPr="001A13AD">
        <w:rPr>
          <w:rFonts w:ascii="Times New Roman" w:hAnsi="Times New Roman" w:cs="Times New Roman"/>
          <w:sz w:val="28"/>
          <w:szCs w:val="28"/>
          <w:lang w:val="en-US"/>
        </w:rPr>
        <w:t>DigitalAgent</w:t>
      </w:r>
      <w:proofErr w:type="spellEnd"/>
      <w:r w:rsidRPr="001A13AD">
        <w:rPr>
          <w:rFonts w:ascii="Times New Roman" w:hAnsi="Times New Roman" w:cs="Times New Roman"/>
          <w:sz w:val="28"/>
          <w:szCs w:val="28"/>
        </w:rPr>
        <w:t>», уголку доступа к электронным государственным услугам - «</w:t>
      </w:r>
      <w:r w:rsidRPr="001A13AD">
        <w:rPr>
          <w:rFonts w:ascii="Times New Roman" w:hAnsi="Times New Roman" w:cs="Times New Roman"/>
          <w:sz w:val="28"/>
          <w:szCs w:val="28"/>
          <w:lang w:val="en-US"/>
        </w:rPr>
        <w:t>Connection</w:t>
      </w:r>
      <w:r w:rsidRPr="001A13AD">
        <w:rPr>
          <w:rFonts w:ascii="Times New Roman" w:hAnsi="Times New Roman" w:cs="Times New Roman"/>
          <w:sz w:val="28"/>
          <w:szCs w:val="28"/>
        </w:rPr>
        <w:t xml:space="preserve"> </w:t>
      </w:r>
      <w:r w:rsidRPr="001A13AD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Pr="001A13AD">
        <w:rPr>
          <w:rFonts w:ascii="Times New Roman" w:hAnsi="Times New Roman" w:cs="Times New Roman"/>
          <w:sz w:val="28"/>
          <w:szCs w:val="28"/>
        </w:rPr>
        <w:t xml:space="preserve">». В здании аппарата акима </w:t>
      </w:r>
      <w:r w:rsidR="00D17DB8">
        <w:rPr>
          <w:rFonts w:ascii="Times New Roman" w:hAnsi="Times New Roman" w:cs="Times New Roman"/>
          <w:sz w:val="28"/>
          <w:szCs w:val="28"/>
        </w:rPr>
        <w:t>Асановского</w:t>
      </w:r>
      <w:r w:rsidRPr="001A13AD">
        <w:rPr>
          <w:rFonts w:ascii="Times New Roman" w:hAnsi="Times New Roman" w:cs="Times New Roman"/>
          <w:sz w:val="28"/>
          <w:szCs w:val="28"/>
        </w:rPr>
        <w:t xml:space="preserve"> сельского округа оборудована «Зона самообслужи</w:t>
      </w:r>
      <w:r>
        <w:rPr>
          <w:rFonts w:ascii="Times New Roman" w:hAnsi="Times New Roman" w:cs="Times New Roman"/>
          <w:sz w:val="28"/>
          <w:szCs w:val="28"/>
        </w:rPr>
        <w:t>вания»</w:t>
      </w:r>
      <w:r w:rsidRPr="001A13AD">
        <w:rPr>
          <w:rFonts w:ascii="Times New Roman" w:hAnsi="Times New Roman" w:cs="Times New Roman"/>
          <w:sz w:val="28"/>
          <w:szCs w:val="28"/>
        </w:rPr>
        <w:t>. Также в целях повышения уровня цифровой грамотности население проходит обучение. Для определения качества оказания государственных услуг ведется анкетирование услугополучателей.</w:t>
      </w:r>
    </w:p>
    <w:p w:rsidR="001A13AD" w:rsidRPr="001A13AD" w:rsidRDefault="001A13AD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AF7FCD">
        <w:rPr>
          <w:rFonts w:ascii="Times New Roman" w:hAnsi="Times New Roman" w:cs="Times New Roman"/>
          <w:color w:val="000000"/>
          <w:sz w:val="28"/>
          <w:szCs w:val="28"/>
        </w:rPr>
        <w:t>Информация о публичных обсуждениях проектов стандартов государственных услуг: не обсуждалось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A13AD" w:rsidRPr="001A13AD" w:rsidRDefault="001A13AD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3AD">
        <w:rPr>
          <w:rFonts w:ascii="Times New Roman" w:hAnsi="Times New Roman" w:cs="Times New Roman"/>
          <w:sz w:val="28"/>
          <w:szCs w:val="28"/>
        </w:rPr>
        <w:t>4)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иное).  В округе проводились разъяснительные работы, семинары, прямые эфиры на официальной странице «</w:t>
      </w:r>
      <w:proofErr w:type="spellStart"/>
      <w:r w:rsidRPr="001A13AD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Pr="001A13AD">
        <w:rPr>
          <w:rFonts w:ascii="Times New Roman" w:hAnsi="Times New Roman" w:cs="Times New Roman"/>
          <w:sz w:val="28"/>
          <w:szCs w:val="28"/>
        </w:rPr>
        <w:t>» направленные на обеспечение процесса прозрачности оказания государственных услуг, на отчетной встрече акима сельского округа перед населением жители сел были озна</w:t>
      </w:r>
      <w:r w:rsidR="00B404A1">
        <w:rPr>
          <w:rFonts w:ascii="Times New Roman" w:hAnsi="Times New Roman" w:cs="Times New Roman"/>
          <w:sz w:val="28"/>
          <w:szCs w:val="28"/>
        </w:rPr>
        <w:t>комлены с оказываемыми услугами</w:t>
      </w:r>
      <w:r w:rsidR="00BC752F" w:rsidRPr="00BC752F">
        <w:t xml:space="preserve"> </w:t>
      </w:r>
      <w:r w:rsidR="00BC752F" w:rsidRPr="00BC752F">
        <w:rPr>
          <w:rFonts w:ascii="Times New Roman" w:hAnsi="Times New Roman" w:cs="Times New Roman"/>
          <w:sz w:val="28"/>
          <w:szCs w:val="28"/>
        </w:rPr>
        <w:t>и на сайт акима сельского округа подается информация об оказании государственных услуг в аппарате</w:t>
      </w:r>
      <w:r w:rsidR="00BC752F">
        <w:rPr>
          <w:rFonts w:ascii="Times New Roman" w:hAnsi="Times New Roman" w:cs="Times New Roman"/>
          <w:sz w:val="28"/>
          <w:szCs w:val="28"/>
        </w:rPr>
        <w:t>.</w:t>
      </w:r>
    </w:p>
    <w:p w:rsidR="001860DE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3. Деятельность по совершенствованию процессов оказания государственных услуг</w:t>
      </w:r>
    </w:p>
    <w:p w:rsidR="00B404A1" w:rsidRPr="00B404A1" w:rsidRDefault="007D48CB" w:rsidP="0049490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A72D28">
        <w:rPr>
          <w:rFonts w:ascii="Times New Roman" w:hAnsi="Times New Roman" w:cs="Times New Roman"/>
          <w:sz w:val="28"/>
          <w:szCs w:val="28"/>
        </w:rPr>
        <w:t>1) Результаты оптимизации и автоматизации процессов оказания государственных услуг: базы для автоматизирования государственной  услуги</w:t>
      </w:r>
      <w:r w:rsidR="00A72D28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A72D28">
        <w:rPr>
          <w:rFonts w:ascii="Times New Roman" w:hAnsi="Times New Roman" w:cs="Times New Roman"/>
          <w:color w:val="000000"/>
          <w:sz w:val="28"/>
          <w:szCs w:val="28"/>
        </w:rPr>
        <w:t xml:space="preserve">ГУ «Аппарат акима </w:t>
      </w:r>
      <w:r w:rsidR="00D17DB8">
        <w:rPr>
          <w:rFonts w:ascii="Times New Roman" w:hAnsi="Times New Roman" w:cs="Times New Roman"/>
          <w:color w:val="000000"/>
          <w:sz w:val="28"/>
          <w:szCs w:val="28"/>
        </w:rPr>
        <w:t>Асановского</w:t>
      </w:r>
      <w:r w:rsidR="00A72D2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округа»</w:t>
      </w:r>
      <w:r w:rsidR="00A72D28">
        <w:rPr>
          <w:rFonts w:ascii="Times New Roman" w:hAnsi="Times New Roman" w:cs="Times New Roman"/>
          <w:sz w:val="28"/>
          <w:szCs w:val="28"/>
        </w:rPr>
        <w:t xml:space="preserve"> не имеется</w:t>
      </w:r>
      <w:r w:rsidR="00A72D2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72D28">
        <w:rPr>
          <w:rFonts w:ascii="Times New Roman" w:hAnsi="Times New Roman" w:cs="Times New Roman"/>
          <w:sz w:val="28"/>
          <w:szCs w:val="28"/>
        </w:rPr>
        <w:br/>
      </w:r>
      <w:r w:rsidR="00A72D28" w:rsidRPr="001860DE">
        <w:rPr>
          <w:rFonts w:ascii="Times New Roman" w:hAnsi="Times New Roman" w:cs="Times New Roman"/>
          <w:sz w:val="28"/>
          <w:szCs w:val="28"/>
        </w:rPr>
        <w:t xml:space="preserve">        </w:t>
      </w:r>
      <w:r w:rsidR="00B404A1" w:rsidRPr="00B404A1">
        <w:rPr>
          <w:rFonts w:ascii="Times New Roman" w:hAnsi="Times New Roman" w:cs="Times New Roman"/>
          <w:color w:val="000000"/>
          <w:sz w:val="28"/>
          <w:szCs w:val="28"/>
        </w:rPr>
        <w:t>2) Мероприятия, направленные на повышение квалификации сотрудников в сфере оказания государственных услуг. В районном акимате онлайн режиме проводились семинары по вопросам оказания государственных услуг. Специалисты,  оказываемые государственные услуги на повышение квалификации не направлялись.</w:t>
      </w:r>
    </w:p>
    <w:p w:rsidR="00B404A1" w:rsidRPr="00B404A1" w:rsidRDefault="007D48CB" w:rsidP="0049490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B404A1" w:rsidRPr="00B404A1">
        <w:rPr>
          <w:rFonts w:ascii="Times New Roman" w:hAnsi="Times New Roman" w:cs="Times New Roman"/>
          <w:color w:val="000000"/>
          <w:sz w:val="28"/>
          <w:szCs w:val="28"/>
        </w:rPr>
        <w:t xml:space="preserve">3) Нормативно-правовое совершенствование процессов оказания государственных услуг. По утвержденному плану был проведен правовой всеобуч по изучению « Об оказании государственных услуг». Разработан и утвержден </w:t>
      </w:r>
      <w:proofErr w:type="spellStart"/>
      <w:r w:rsidR="00B404A1" w:rsidRPr="00B404A1">
        <w:rPr>
          <w:rFonts w:ascii="Times New Roman" w:hAnsi="Times New Roman" w:cs="Times New Roman"/>
          <w:color w:val="000000"/>
          <w:sz w:val="28"/>
          <w:szCs w:val="28"/>
        </w:rPr>
        <w:t>акимом</w:t>
      </w:r>
      <w:proofErr w:type="spellEnd"/>
      <w:r w:rsidR="00B404A1" w:rsidRPr="00B404A1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план мероприятий по повышению качества оказания государственных услуг.</w:t>
      </w:r>
    </w:p>
    <w:p w:rsidR="00A72D28" w:rsidRDefault="00A72D28" w:rsidP="0049490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   4. </w:t>
      </w:r>
      <w:r>
        <w:rPr>
          <w:rFonts w:ascii="Times New Roman" w:hAnsi="Times New Roman" w:cs="Times New Roman"/>
          <w:b/>
          <w:sz w:val="28"/>
          <w:szCs w:val="28"/>
        </w:rPr>
        <w:t>Контроль за качеством оказания государственных услуг</w:t>
      </w: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1) Информация о жалобах услугополучателей по вопросам оказания государственных услуг (приложение): за 20</w:t>
      </w:r>
      <w:r w:rsidR="006E00F4">
        <w:rPr>
          <w:rFonts w:ascii="Times New Roman" w:hAnsi="Times New Roman" w:cs="Times New Roman"/>
          <w:sz w:val="28"/>
          <w:szCs w:val="28"/>
        </w:rPr>
        <w:t>2</w:t>
      </w:r>
      <w:r w:rsidR="0046075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все государственные услуги оказаны в срок, жалоб не поступало.</w:t>
      </w: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Consola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 внутреннего контроля за качеством оказания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: ежемесячно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предоставляется отчет о работе местного исполнительного органа по внутреннему контролю за качеством предоставляемых государственных услуг</w:t>
      </w: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D48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3) Результаты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качеством оказания государственных услуг, проведенного уполномоченным органом по оценке и контролю за качеством оказания государственных услуг - проверки не проводились.</w:t>
      </w: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color w:val="008000"/>
          <w:sz w:val="28"/>
          <w:szCs w:val="28"/>
        </w:rPr>
      </w:pPr>
      <w:r>
        <w:rPr>
          <w:rFonts w:ascii="Times New Roman" w:hAnsi="Times New Roman" w:cs="Times New Roman"/>
          <w:color w:val="339966"/>
          <w:sz w:val="28"/>
          <w:szCs w:val="28"/>
        </w:rPr>
        <w:t> </w:t>
      </w:r>
      <w:r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4) Результаты общественного мониторинга качества оказания государственных услуг- не проводится.</w:t>
      </w:r>
    </w:p>
    <w:p w:rsidR="00A72D28" w:rsidRDefault="00A72D28" w:rsidP="00494902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7B76">
        <w:rPr>
          <w:rFonts w:ascii="Times New Roman" w:hAnsi="Times New Roman" w:cs="Times New Roman"/>
          <w:sz w:val="28"/>
          <w:szCs w:val="28"/>
        </w:rPr>
        <w:lastRenderedPageBreak/>
        <w:t>     5</w:t>
      </w:r>
      <w:r w:rsidR="00AA7E17">
        <w:rPr>
          <w:rFonts w:ascii="Times New Roman" w:hAnsi="Times New Roman" w:cs="Times New Roman"/>
          <w:sz w:val="28"/>
          <w:szCs w:val="28"/>
        </w:rPr>
        <w:t>)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</w:rPr>
        <w:t>Перспективы дальнейшей эффективности и повышения удовлетворенности услугополучателей качеством оказания государственных услуг: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87B76">
        <w:rPr>
          <w:rFonts w:ascii="Times New Roman" w:hAnsi="Times New Roman" w:cs="Times New Roman"/>
          <w:sz w:val="28"/>
          <w:szCs w:val="28"/>
        </w:rPr>
        <w:t>дальнейшее информирование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населения по вопросам оказания государственных услуг в СМИ, на интернет ресурсе аппарата акима сельского округа, автоматизация процессов оказания государственных услуг.</w:t>
      </w: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49490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Приложение               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к типовой форме отчета деятельности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центральных государственных органов, местных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исполнительных органов областей, городов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республиканского значения, столицы, районов,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>городов областного значения, акимов районов в городе,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городов районного значения, поселков, сел, сельских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>округов по вопросам оказания государственных услуг</w:t>
      </w:r>
    </w:p>
    <w:p w:rsidR="00A72D28" w:rsidRDefault="00A72D28" w:rsidP="0049490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72D28" w:rsidRDefault="00A72D28" w:rsidP="0049490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Форма           </w:t>
      </w: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4949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Информация о жалобах услугополучателей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</w:t>
      </w: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601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134"/>
        <w:gridCol w:w="2142"/>
        <w:gridCol w:w="1685"/>
        <w:gridCol w:w="1418"/>
        <w:gridCol w:w="1276"/>
        <w:gridCol w:w="1559"/>
      </w:tblGrid>
      <w:tr w:rsidR="00A72D28" w:rsidTr="00A962EB">
        <w:tc>
          <w:tcPr>
            <w:tcW w:w="14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заявителе</w:t>
            </w:r>
          </w:p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113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21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(организация),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жалобу и (или)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68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рассмотрения</w:t>
            </w:r>
          </w:p>
        </w:tc>
        <w:tc>
          <w:tcPr>
            <w:tcW w:w="14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документа по итогам рассмотрения жалобы</w:t>
            </w:r>
          </w:p>
        </w:tc>
        <w:tc>
          <w:tcPr>
            <w:tcW w:w="127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5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пересмотре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</w:p>
        </w:tc>
      </w:tr>
      <w:tr w:rsidR="00A72D28" w:rsidTr="00A962EB">
        <w:tc>
          <w:tcPr>
            <w:tcW w:w="14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1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8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A72D28" w:rsidTr="00A962EB">
        <w:tc>
          <w:tcPr>
            <w:tcW w:w="14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1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68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5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7D48CB" w:rsidRDefault="007D48CB" w:rsidP="0049490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22AD" w:rsidRDefault="00A72D28" w:rsidP="0049490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          </w:t>
      </w:r>
      <w:r w:rsidR="000F22A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Аким  </w:t>
      </w:r>
    </w:p>
    <w:p w:rsidR="00A72D28" w:rsidRPr="001739F7" w:rsidRDefault="001739F7" w:rsidP="00494902">
      <w:pPr>
        <w:tabs>
          <w:tab w:val="left" w:pos="720"/>
        </w:tabs>
        <w:spacing w:after="0" w:line="240" w:lineRule="auto"/>
        <w:jc w:val="both"/>
        <w:rPr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D17DB8">
        <w:rPr>
          <w:rFonts w:ascii="Times New Roman" w:hAnsi="Times New Roman" w:cs="Times New Roman"/>
          <w:b/>
          <w:color w:val="000000"/>
          <w:sz w:val="28"/>
          <w:szCs w:val="28"/>
        </w:rPr>
        <w:t>Асановского</w:t>
      </w:r>
      <w:r w:rsidR="000F22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D28">
        <w:rPr>
          <w:rFonts w:ascii="Times New Roman" w:hAnsi="Times New Roman" w:cs="Times New Roman"/>
          <w:b/>
          <w:sz w:val="28"/>
          <w:szCs w:val="28"/>
        </w:rPr>
        <w:t xml:space="preserve">сельского округа                                </w:t>
      </w:r>
      <w:r w:rsidR="00960F62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986C3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72D2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7DB8">
        <w:rPr>
          <w:rFonts w:ascii="Times New Roman" w:hAnsi="Times New Roman" w:cs="Times New Roman"/>
          <w:b/>
          <w:sz w:val="28"/>
          <w:szCs w:val="28"/>
        </w:rPr>
        <w:t>С.Казеев</w:t>
      </w:r>
      <w:bookmarkStart w:id="0" w:name="_GoBack"/>
      <w:bookmarkEnd w:id="0"/>
    </w:p>
    <w:sectPr w:rsidR="00A72D28" w:rsidRPr="001739F7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501" w:hanging="360"/>
      </w:pPr>
      <w:rPr>
        <w:rFonts w:eastAsia="Times New Roman"/>
        <w:color w:val="44444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2D28"/>
    <w:rsid w:val="00014250"/>
    <w:rsid w:val="00016E4A"/>
    <w:rsid w:val="000E0AB4"/>
    <w:rsid w:val="000E6A2A"/>
    <w:rsid w:val="000F22AD"/>
    <w:rsid w:val="001739F7"/>
    <w:rsid w:val="001860DE"/>
    <w:rsid w:val="00192C0B"/>
    <w:rsid w:val="001A13AD"/>
    <w:rsid w:val="001D0902"/>
    <w:rsid w:val="002971A1"/>
    <w:rsid w:val="00297448"/>
    <w:rsid w:val="002D2A93"/>
    <w:rsid w:val="00377FA6"/>
    <w:rsid w:val="003C5406"/>
    <w:rsid w:val="003C6881"/>
    <w:rsid w:val="003C73B2"/>
    <w:rsid w:val="00460754"/>
    <w:rsid w:val="00476414"/>
    <w:rsid w:val="00494902"/>
    <w:rsid w:val="004C7E24"/>
    <w:rsid w:val="00534C88"/>
    <w:rsid w:val="005B7950"/>
    <w:rsid w:val="0065026F"/>
    <w:rsid w:val="00673513"/>
    <w:rsid w:val="00687CB4"/>
    <w:rsid w:val="006E00F4"/>
    <w:rsid w:val="007454B3"/>
    <w:rsid w:val="007473F1"/>
    <w:rsid w:val="007769CD"/>
    <w:rsid w:val="007D48CB"/>
    <w:rsid w:val="008B6CC1"/>
    <w:rsid w:val="00906B99"/>
    <w:rsid w:val="009361C8"/>
    <w:rsid w:val="00960F62"/>
    <w:rsid w:val="00986C38"/>
    <w:rsid w:val="009A3087"/>
    <w:rsid w:val="009D7B51"/>
    <w:rsid w:val="00A72D28"/>
    <w:rsid w:val="00A962EB"/>
    <w:rsid w:val="00AA7E17"/>
    <w:rsid w:val="00B20925"/>
    <w:rsid w:val="00B404A1"/>
    <w:rsid w:val="00BA51C5"/>
    <w:rsid w:val="00BC3A7A"/>
    <w:rsid w:val="00BC752F"/>
    <w:rsid w:val="00C934D9"/>
    <w:rsid w:val="00CF46C3"/>
    <w:rsid w:val="00D005DB"/>
    <w:rsid w:val="00D17DB8"/>
    <w:rsid w:val="00D34107"/>
    <w:rsid w:val="00D56AD6"/>
    <w:rsid w:val="00DF40A4"/>
    <w:rsid w:val="00EA4879"/>
    <w:rsid w:val="00EF25E8"/>
    <w:rsid w:val="00F42734"/>
    <w:rsid w:val="00F67913"/>
    <w:rsid w:val="00F8188F"/>
    <w:rsid w:val="00FC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character" w:customStyle="1" w:styleId="a6">
    <w:name w:val="Обычный (веб) Знак"/>
    <w:aliases w:val="Обычный (Web) Знак"/>
    <w:link w:val="a7"/>
    <w:semiHidden/>
    <w:locked/>
    <w:rsid w:val="008B6CC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Обычный (Web)"/>
    <w:basedOn w:val="a"/>
    <w:link w:val="a6"/>
    <w:semiHidden/>
    <w:unhideWhenUsed/>
    <w:qFormat/>
    <w:rsid w:val="008B6CC1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rsid w:val="001A13AD"/>
    <w:rPr>
      <w:rFonts w:ascii="Times New Roman" w:hAnsi="Times New Roman"/>
      <w:color w:val="000000"/>
      <w:sz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character" w:customStyle="1" w:styleId="a6">
    <w:name w:val="Обычный (веб) Знак"/>
    <w:aliases w:val="Обычный (Web) Знак"/>
    <w:link w:val="a7"/>
    <w:semiHidden/>
    <w:locked/>
    <w:rsid w:val="008B6CC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Обычный (Web)"/>
    <w:basedOn w:val="a"/>
    <w:link w:val="a6"/>
    <w:semiHidden/>
    <w:unhideWhenUsed/>
    <w:qFormat/>
    <w:rsid w:val="008B6CC1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0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061381-E9EA-45AF-B4EA-2276598E5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dcterms:created xsi:type="dcterms:W3CDTF">2018-04-18T04:17:00Z</dcterms:created>
  <dcterms:modified xsi:type="dcterms:W3CDTF">2022-04-26T09:44:00Z</dcterms:modified>
</cp:coreProperties>
</file>